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本科学生放弃家庭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2"/>
          <w:szCs w:val="32"/>
        </w:rPr>
        <w:t>经济困难认定说明</w:t>
      </w:r>
    </w:p>
    <w:p>
      <w:pPr>
        <w:rPr>
          <w:rFonts w:hint="eastAsia"/>
        </w:rPr>
      </w:pPr>
    </w:p>
    <w:tbl>
      <w:tblPr>
        <w:tblStyle w:val="5"/>
        <w:tblW w:w="9215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215" w:type="dxa"/>
          </w:tcPr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215" w:type="dxa"/>
          </w:tcPr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班级：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15" w:type="dxa"/>
          </w:tcPr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放弃家庭经济困难认定原因：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放弃家庭经济困难认定说明：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经本人与家长商定，放弃本学年家庭经济困难学生认定及后续相关资助，特此说明。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  <w:p>
            <w:pPr>
              <w:ind w:firstLine="2940" w:firstLineChars="10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本人签字：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年    月    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F2D"/>
    <w:rsid w:val="00062F2D"/>
    <w:rsid w:val="0035384B"/>
    <w:rsid w:val="003B389B"/>
    <w:rsid w:val="00AB2565"/>
    <w:rsid w:val="00C40304"/>
    <w:rsid w:val="00F2273D"/>
    <w:rsid w:val="06347703"/>
    <w:rsid w:val="2F97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</Words>
  <Characters>183</Characters>
  <Lines>1</Lines>
  <Paragraphs>1</Paragraphs>
  <TotalTime>193</TotalTime>
  <ScaleCrop>false</ScaleCrop>
  <LinksUpToDate>false</LinksUpToDate>
  <CharactersWithSpaces>214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2020-09-03T02:57:00Z</dcterms:created>
  <dc:creator>lenovo</dc:creator>
  <cp:lastModifiedBy>微元素</cp:lastModifiedBy>
  <cp:lastPrinted>2020-09-03T06:10:00Z</cp:lastPrinted>
  <dcterms:modified xsi:type="dcterms:W3CDTF">2020-09-24T01:34:08Z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